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56ED" w14:textId="0B79BC10" w:rsidR="00204C7D" w:rsidRPr="009B44D5" w:rsidRDefault="00204C7D" w:rsidP="00A95A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23E4F" w:themeColor="text2" w:themeShade="BF"/>
          <w:sz w:val="16"/>
          <w:szCs w:val="16"/>
        </w:rPr>
      </w:pPr>
    </w:p>
    <w:p w14:paraId="0B21DD33" w14:textId="4EC3F012" w:rsidR="00A91029" w:rsidRPr="009B44D5" w:rsidRDefault="00A91029">
      <w:pPr>
        <w:rPr>
          <w:rFonts w:ascii="Arial" w:hAnsi="Arial" w:cs="Arial"/>
          <w:sz w:val="16"/>
          <w:szCs w:val="16"/>
        </w:rPr>
      </w:pPr>
    </w:p>
    <w:p w14:paraId="4DDDCC1D" w14:textId="50EC4BC0" w:rsidR="00A91029" w:rsidRPr="009B44D5" w:rsidRDefault="00A91029">
      <w:pPr>
        <w:rPr>
          <w:rFonts w:ascii="Arial" w:hAnsi="Arial" w:cs="Arial"/>
          <w:sz w:val="16"/>
          <w:szCs w:val="16"/>
        </w:rPr>
      </w:pPr>
    </w:p>
    <w:p w14:paraId="1422EF14" w14:textId="1B3A7C14" w:rsidR="00A91029" w:rsidRPr="009B44D5" w:rsidRDefault="00A91029">
      <w:pPr>
        <w:rPr>
          <w:rFonts w:ascii="Arial" w:hAnsi="Arial" w:cs="Arial"/>
          <w:sz w:val="16"/>
          <w:szCs w:val="16"/>
        </w:rPr>
      </w:pPr>
    </w:p>
    <w:p w14:paraId="2DB6CC61" w14:textId="58CB7928" w:rsidR="00A91029" w:rsidRPr="009B44D5" w:rsidRDefault="00A91029">
      <w:pPr>
        <w:rPr>
          <w:rFonts w:ascii="Arial" w:hAnsi="Arial" w:cs="Arial"/>
          <w:sz w:val="16"/>
          <w:szCs w:val="16"/>
        </w:rPr>
      </w:pPr>
    </w:p>
    <w:p w14:paraId="04195F8B" w14:textId="5C73013B" w:rsidR="00AC1CC3" w:rsidRPr="009B44D5" w:rsidRDefault="00AC1CC3" w:rsidP="00AC1CC3">
      <w:pPr>
        <w:tabs>
          <w:tab w:val="left" w:pos="1139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4081"/>
        <w:tblW w:w="19245" w:type="dxa"/>
        <w:tblLook w:val="04A0" w:firstRow="1" w:lastRow="0" w:firstColumn="1" w:lastColumn="0" w:noHBand="0" w:noVBand="1"/>
      </w:tblPr>
      <w:tblGrid>
        <w:gridCol w:w="1556"/>
        <w:gridCol w:w="3467"/>
        <w:gridCol w:w="3470"/>
        <w:gridCol w:w="3470"/>
        <w:gridCol w:w="3470"/>
        <w:gridCol w:w="3465"/>
        <w:gridCol w:w="347"/>
      </w:tblGrid>
      <w:tr w:rsidR="00736AA2" w:rsidRPr="009B44D5" w14:paraId="18791AC4" w14:textId="77777777" w:rsidTr="00736AA2">
        <w:trPr>
          <w:trHeight w:val="416"/>
        </w:trPr>
        <w:tc>
          <w:tcPr>
            <w:tcW w:w="19245" w:type="dxa"/>
            <w:gridSpan w:val="7"/>
          </w:tcPr>
          <w:p w14:paraId="0E70CD1A" w14:textId="77777777" w:rsidR="00736AA2" w:rsidRPr="009B44D5" w:rsidRDefault="00736AA2" w:rsidP="00736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Year 7</w:t>
            </w:r>
          </w:p>
        </w:tc>
      </w:tr>
      <w:tr w:rsidR="00DF6817" w:rsidRPr="009B44D5" w14:paraId="1A410610" w14:textId="77777777" w:rsidTr="00736AA2">
        <w:trPr>
          <w:gridAfter w:val="1"/>
          <w:wAfter w:w="347" w:type="dxa"/>
          <w:trHeight w:val="446"/>
        </w:trPr>
        <w:tc>
          <w:tcPr>
            <w:tcW w:w="1556" w:type="dxa"/>
            <w:shd w:val="clear" w:color="auto" w:fill="00B0F0"/>
          </w:tcPr>
          <w:p w14:paraId="79048D25" w14:textId="77777777" w:rsidR="00DF6817" w:rsidRPr="009B44D5" w:rsidRDefault="00DF6817" w:rsidP="00DF68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67" w:type="dxa"/>
            <w:shd w:val="clear" w:color="auto" w:fill="00B0F0"/>
          </w:tcPr>
          <w:p w14:paraId="3EA7AA45" w14:textId="19FAFBF5" w:rsidR="00DF6817" w:rsidRPr="009B44D5" w:rsidRDefault="00DF6817" w:rsidP="00DF68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HT1:  </w:t>
            </w:r>
            <w:r w:rsidRPr="009B44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44D5">
              <w:rPr>
                <w:rFonts w:ascii="Arial" w:hAnsi="Arial" w:cs="Arial"/>
                <w:sz w:val="16"/>
                <w:szCs w:val="16"/>
              </w:rPr>
              <w:t>Misst</w:t>
            </w:r>
            <w:proofErr w:type="spellEnd"/>
            <w:r w:rsidRPr="009B44D5">
              <w:rPr>
                <w:rFonts w:ascii="Arial" w:hAnsi="Arial" w:cs="Arial"/>
                <w:sz w:val="16"/>
                <w:szCs w:val="16"/>
              </w:rPr>
              <w:t xml:space="preserve"> program: Violin</w:t>
            </w:r>
          </w:p>
        </w:tc>
        <w:tc>
          <w:tcPr>
            <w:tcW w:w="3470" w:type="dxa"/>
            <w:shd w:val="clear" w:color="auto" w:fill="00B0F0"/>
          </w:tcPr>
          <w:p w14:paraId="413BED36" w14:textId="476C3E05" w:rsidR="00DF6817" w:rsidRPr="009B44D5" w:rsidRDefault="00DF6817" w:rsidP="00DF68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HT2: </w:t>
            </w:r>
            <w:r w:rsidRPr="009B44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44D5">
              <w:rPr>
                <w:rFonts w:ascii="Arial" w:hAnsi="Arial" w:cs="Arial"/>
                <w:sz w:val="16"/>
                <w:szCs w:val="16"/>
              </w:rPr>
              <w:t>Misst</w:t>
            </w:r>
            <w:proofErr w:type="spellEnd"/>
            <w:r w:rsidRPr="009B44D5">
              <w:rPr>
                <w:rFonts w:ascii="Arial" w:hAnsi="Arial" w:cs="Arial"/>
                <w:sz w:val="16"/>
                <w:szCs w:val="16"/>
              </w:rPr>
              <w:t xml:space="preserve"> program: Violin</w:t>
            </w:r>
          </w:p>
        </w:tc>
        <w:tc>
          <w:tcPr>
            <w:tcW w:w="3470" w:type="dxa"/>
            <w:shd w:val="clear" w:color="auto" w:fill="00B0F0"/>
          </w:tcPr>
          <w:p w14:paraId="330809C8" w14:textId="34A0556B" w:rsidR="00DF6817" w:rsidRPr="009B44D5" w:rsidRDefault="00DF6817" w:rsidP="00DF68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HT3: </w:t>
            </w:r>
            <w:r w:rsidRPr="009B44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44D5">
              <w:rPr>
                <w:rFonts w:ascii="Arial" w:hAnsi="Arial" w:cs="Arial"/>
                <w:sz w:val="16"/>
                <w:szCs w:val="16"/>
              </w:rPr>
              <w:t>Misst</w:t>
            </w:r>
            <w:proofErr w:type="spellEnd"/>
            <w:r w:rsidRPr="009B44D5">
              <w:rPr>
                <w:rFonts w:ascii="Arial" w:hAnsi="Arial" w:cs="Arial"/>
                <w:sz w:val="16"/>
                <w:szCs w:val="16"/>
              </w:rPr>
              <w:t xml:space="preserve"> program: Violin</w:t>
            </w:r>
          </w:p>
        </w:tc>
        <w:tc>
          <w:tcPr>
            <w:tcW w:w="3470" w:type="dxa"/>
            <w:shd w:val="clear" w:color="auto" w:fill="00B0F0"/>
          </w:tcPr>
          <w:p w14:paraId="566C1D57" w14:textId="5896DD25" w:rsidR="00DF6817" w:rsidRPr="009B44D5" w:rsidRDefault="00DF6817" w:rsidP="00DF68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HT4: </w:t>
            </w:r>
            <w:r w:rsidRPr="009B44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44D5">
              <w:rPr>
                <w:rFonts w:ascii="Arial" w:hAnsi="Arial" w:cs="Arial"/>
                <w:sz w:val="16"/>
                <w:szCs w:val="16"/>
              </w:rPr>
              <w:t>Misst</w:t>
            </w:r>
            <w:proofErr w:type="spellEnd"/>
            <w:r w:rsidRPr="009B44D5">
              <w:rPr>
                <w:rFonts w:ascii="Arial" w:hAnsi="Arial" w:cs="Arial"/>
                <w:sz w:val="16"/>
                <w:szCs w:val="16"/>
              </w:rPr>
              <w:t xml:space="preserve"> program: Violin</w:t>
            </w:r>
          </w:p>
        </w:tc>
        <w:tc>
          <w:tcPr>
            <w:tcW w:w="3465" w:type="dxa"/>
            <w:shd w:val="clear" w:color="auto" w:fill="00B0F0"/>
          </w:tcPr>
          <w:p w14:paraId="0CAE6AB9" w14:textId="7DDF77A5" w:rsidR="00DF6817" w:rsidRPr="009B44D5" w:rsidRDefault="00DF6817" w:rsidP="00DF68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HT5: </w:t>
            </w:r>
            <w:r w:rsidRPr="009B44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44D5">
              <w:rPr>
                <w:rFonts w:ascii="Arial" w:hAnsi="Arial" w:cs="Arial"/>
                <w:sz w:val="16"/>
                <w:szCs w:val="16"/>
              </w:rPr>
              <w:t>Misst</w:t>
            </w:r>
            <w:proofErr w:type="spellEnd"/>
            <w:r w:rsidRPr="009B44D5">
              <w:rPr>
                <w:rFonts w:ascii="Arial" w:hAnsi="Arial" w:cs="Arial"/>
                <w:sz w:val="16"/>
                <w:szCs w:val="16"/>
              </w:rPr>
              <w:t xml:space="preserve"> program: Violin</w:t>
            </w:r>
          </w:p>
        </w:tc>
      </w:tr>
      <w:tr w:rsidR="007A7FD3" w:rsidRPr="009B44D5" w14:paraId="43D3C99E" w14:textId="77777777" w:rsidTr="00736AA2">
        <w:trPr>
          <w:gridAfter w:val="1"/>
          <w:wAfter w:w="347" w:type="dxa"/>
          <w:trHeight w:val="446"/>
        </w:trPr>
        <w:tc>
          <w:tcPr>
            <w:tcW w:w="1556" w:type="dxa"/>
            <w:shd w:val="clear" w:color="auto" w:fill="00B0F0"/>
          </w:tcPr>
          <w:p w14:paraId="4B9258E5" w14:textId="77777777" w:rsidR="007A7FD3" w:rsidRPr="009B44D5" w:rsidRDefault="007A7FD3" w:rsidP="007A7F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Key Content </w:t>
            </w:r>
          </w:p>
        </w:tc>
        <w:tc>
          <w:tcPr>
            <w:tcW w:w="3467" w:type="dxa"/>
          </w:tcPr>
          <w:p w14:paraId="25C0D16A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Solo performance (with elements of improvisation)</w:t>
            </w:r>
          </w:p>
          <w:p w14:paraId="712E9C75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352340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Kodaly</w:t>
            </w:r>
          </w:p>
          <w:p w14:paraId="259613B6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7EEF35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 xml:space="preserve">Notes on the stave </w:t>
            </w:r>
          </w:p>
          <w:p w14:paraId="65AB7FAC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4DC4E5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Semibreve note and rest</w:t>
            </w:r>
          </w:p>
          <w:p w14:paraId="6587761B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Minim note and rest</w:t>
            </w:r>
          </w:p>
          <w:p w14:paraId="18CADFD3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Crotchet note and rest</w:t>
            </w:r>
          </w:p>
          <w:p w14:paraId="39F9585A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Quaver note and rest</w:t>
            </w:r>
          </w:p>
          <w:p w14:paraId="2DBF3F1A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E48A16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9225F8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Singing for success:</w:t>
            </w:r>
          </w:p>
          <w:p w14:paraId="6F2856A6" w14:textId="2FC74282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 xml:space="preserve"> - Choice of Pop/Folk and Traditional/Stage and Screen</w:t>
            </w:r>
          </w:p>
        </w:tc>
        <w:tc>
          <w:tcPr>
            <w:tcW w:w="3470" w:type="dxa"/>
          </w:tcPr>
          <w:p w14:paraId="0A4F3D89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Solo performance (with elements of ensemble)</w:t>
            </w:r>
          </w:p>
          <w:p w14:paraId="1CF86F1D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CB63CF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0BF7B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Metre: Simple time</w:t>
            </w:r>
          </w:p>
          <w:p w14:paraId="677ED63B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ED92A4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Tempo:</w:t>
            </w:r>
          </w:p>
          <w:p w14:paraId="401F650F" w14:textId="77777777" w:rsidR="007A7FD3" w:rsidRPr="009B44D5" w:rsidRDefault="007A7FD3" w:rsidP="007A7FD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Largo</w:t>
            </w:r>
          </w:p>
          <w:p w14:paraId="0F74D53B" w14:textId="77777777" w:rsidR="007A7FD3" w:rsidRPr="009B44D5" w:rsidRDefault="007A7FD3" w:rsidP="007A7FD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 xml:space="preserve">Adagio </w:t>
            </w:r>
          </w:p>
          <w:p w14:paraId="1024F7AD" w14:textId="77777777" w:rsidR="007A7FD3" w:rsidRPr="009B44D5" w:rsidRDefault="007A7FD3" w:rsidP="007A7FD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Andante</w:t>
            </w:r>
          </w:p>
          <w:p w14:paraId="753E6702" w14:textId="77777777" w:rsidR="007A7FD3" w:rsidRPr="009B44D5" w:rsidRDefault="007A7FD3" w:rsidP="007A7FD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Allegro</w:t>
            </w:r>
          </w:p>
          <w:p w14:paraId="7602BCA5" w14:textId="77777777" w:rsidR="007A7FD3" w:rsidRPr="009B44D5" w:rsidRDefault="007A7FD3" w:rsidP="007A7FD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Presto</w:t>
            </w:r>
          </w:p>
          <w:p w14:paraId="620C0F22" w14:textId="77777777" w:rsidR="007A7FD3" w:rsidRPr="009B44D5" w:rsidRDefault="007A7FD3" w:rsidP="007A7FD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Accelerando</w:t>
            </w:r>
          </w:p>
          <w:p w14:paraId="03AD7BAC" w14:textId="77777777" w:rsidR="007A7FD3" w:rsidRPr="009B44D5" w:rsidRDefault="007A7FD3" w:rsidP="007A7FD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Rallentando</w:t>
            </w:r>
          </w:p>
          <w:p w14:paraId="316E33AD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1448B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Revision</w:t>
            </w:r>
          </w:p>
          <w:p w14:paraId="706F7A62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70566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570760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C2C850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8B881D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AC5EB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0" w:type="dxa"/>
          </w:tcPr>
          <w:p w14:paraId="26F1C5AF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Solo performance (with elements of improvisation)</w:t>
            </w:r>
          </w:p>
          <w:p w14:paraId="24399BE0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1D96EC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Revision</w:t>
            </w:r>
          </w:p>
          <w:p w14:paraId="7733BE90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228A8F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Dynamics:</w:t>
            </w:r>
          </w:p>
          <w:p w14:paraId="232A4753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pp - ff</w:t>
            </w:r>
          </w:p>
          <w:p w14:paraId="27FEF78C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Crescendo</w:t>
            </w:r>
          </w:p>
          <w:p w14:paraId="7B6B78C4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Diminuendo</w:t>
            </w:r>
          </w:p>
          <w:p w14:paraId="6504FF45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C1F4E1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Performance Directions:</w:t>
            </w:r>
          </w:p>
          <w:p w14:paraId="2ADC040D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Articulation</w:t>
            </w:r>
          </w:p>
          <w:p w14:paraId="559435EC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Repeat signs</w:t>
            </w:r>
          </w:p>
          <w:p w14:paraId="31E5785A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46D176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Singing for success:</w:t>
            </w:r>
          </w:p>
          <w:p w14:paraId="76DE819E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 xml:space="preserve"> - Choice of Pop/Folk and Traditional/Stage and Screen</w:t>
            </w:r>
          </w:p>
          <w:p w14:paraId="580B130B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0" w:type="dxa"/>
          </w:tcPr>
          <w:p w14:paraId="402C5DAE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Solo performance (with elements of ensemble)</w:t>
            </w:r>
          </w:p>
          <w:p w14:paraId="0112A040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9A6807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Instrumentation:</w:t>
            </w:r>
          </w:p>
          <w:p w14:paraId="3895B7E6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 xml:space="preserve"> - Instruments of the orchestra</w:t>
            </w:r>
          </w:p>
          <w:p w14:paraId="62BCD250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 xml:space="preserve"> - Instrument groups</w:t>
            </w:r>
          </w:p>
          <w:p w14:paraId="139982B3" w14:textId="511F7DDD" w:rsidR="007A7FD3" w:rsidRPr="009B44D5" w:rsidRDefault="007A7FD3" w:rsidP="007A7FD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14:paraId="3F0D468A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Rhythmic Dictation</w:t>
            </w:r>
          </w:p>
          <w:p w14:paraId="7B57E197" w14:textId="77777777" w:rsidR="007A7FD3" w:rsidRPr="009B44D5" w:rsidRDefault="007A7FD3" w:rsidP="007A7F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7926D6" w14:textId="757651C4" w:rsidR="007A7FD3" w:rsidRPr="009B44D5" w:rsidRDefault="007A7FD3" w:rsidP="007A7F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>Monophonic instrumentation</w:t>
            </w:r>
          </w:p>
        </w:tc>
      </w:tr>
    </w:tbl>
    <w:p w14:paraId="43032070" w14:textId="6A0047C5" w:rsidR="00AC1CC3" w:rsidRPr="009B44D5" w:rsidRDefault="00AC1CC3" w:rsidP="00AC1CC3">
      <w:pPr>
        <w:tabs>
          <w:tab w:val="left" w:pos="1139"/>
        </w:tabs>
        <w:rPr>
          <w:rFonts w:ascii="Arial" w:hAnsi="Arial" w:cs="Arial"/>
          <w:sz w:val="16"/>
          <w:szCs w:val="16"/>
        </w:rPr>
      </w:pPr>
    </w:p>
    <w:p w14:paraId="7B2CFB6F" w14:textId="07B6C23F" w:rsidR="00AC1CC3" w:rsidRPr="009B44D5" w:rsidRDefault="00AC1CC3" w:rsidP="00AC1CC3">
      <w:pPr>
        <w:tabs>
          <w:tab w:val="left" w:pos="1139"/>
        </w:tabs>
        <w:rPr>
          <w:rFonts w:ascii="Arial" w:hAnsi="Arial" w:cs="Arial"/>
          <w:sz w:val="16"/>
          <w:szCs w:val="16"/>
        </w:rPr>
      </w:pPr>
    </w:p>
    <w:p w14:paraId="173746B2" w14:textId="3E9FC719" w:rsidR="00AC1CC3" w:rsidRPr="009B44D5" w:rsidRDefault="00AC1CC3" w:rsidP="00AC1CC3">
      <w:pPr>
        <w:tabs>
          <w:tab w:val="left" w:pos="1139"/>
        </w:tabs>
        <w:rPr>
          <w:rFonts w:ascii="Arial" w:hAnsi="Arial" w:cs="Arial"/>
          <w:sz w:val="16"/>
          <w:szCs w:val="16"/>
        </w:rPr>
      </w:pPr>
    </w:p>
    <w:p w14:paraId="44FC7660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18AFF49C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280E745E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1928BF7F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05C9B80B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5004294B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03D4BD62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18071B4C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473C517C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0410D0E9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563C3C74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62D4C1DF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07570EEF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2BDD782E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552368C3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4EF4BCC2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24F8B9F6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06F0FB32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128A4226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0D67C3AC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4F092296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61B7ED03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4133102A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1BFD56AC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218E9B6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977D047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2007B7B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DDBF027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76E4C0F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311196D2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882EF13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62EAA955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4150E14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1B012C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6758F82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95DB98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3086CC2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BD7A996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239EDF9A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6ABE5AA1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3319CAF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4381"/>
        <w:tblW w:w="18926" w:type="dxa"/>
        <w:tblLook w:val="04A0" w:firstRow="1" w:lastRow="0" w:firstColumn="1" w:lastColumn="0" w:noHBand="0" w:noVBand="1"/>
      </w:tblPr>
      <w:tblGrid>
        <w:gridCol w:w="1557"/>
        <w:gridCol w:w="2833"/>
        <w:gridCol w:w="2671"/>
        <w:gridCol w:w="2817"/>
        <w:gridCol w:w="2814"/>
        <w:gridCol w:w="2814"/>
        <w:gridCol w:w="3420"/>
      </w:tblGrid>
      <w:tr w:rsidR="00736AA2" w:rsidRPr="009B44D5" w14:paraId="0F272146" w14:textId="77777777" w:rsidTr="00736AA2">
        <w:trPr>
          <w:trHeight w:val="446"/>
        </w:trPr>
        <w:tc>
          <w:tcPr>
            <w:tcW w:w="18926" w:type="dxa"/>
            <w:gridSpan w:val="7"/>
          </w:tcPr>
          <w:p w14:paraId="69F8F6F6" w14:textId="77777777" w:rsidR="00736AA2" w:rsidRPr="009B44D5" w:rsidRDefault="00736AA2" w:rsidP="00736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Year 8</w:t>
            </w:r>
          </w:p>
        </w:tc>
      </w:tr>
      <w:tr w:rsidR="00304FBE" w:rsidRPr="009B44D5" w14:paraId="1D29DE06" w14:textId="77777777" w:rsidTr="00736AA2">
        <w:trPr>
          <w:trHeight w:val="446"/>
        </w:trPr>
        <w:tc>
          <w:tcPr>
            <w:tcW w:w="1557" w:type="dxa"/>
            <w:shd w:val="clear" w:color="auto" w:fill="00B0F0"/>
          </w:tcPr>
          <w:p w14:paraId="6B342F1A" w14:textId="77777777" w:rsidR="00A4530C" w:rsidRPr="009B44D5" w:rsidRDefault="00A4530C" w:rsidP="00A45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shd w:val="clear" w:color="auto" w:fill="00B0F0"/>
          </w:tcPr>
          <w:p w14:paraId="4BFFECE2" w14:textId="2F5E4CF0" w:rsidR="00A4530C" w:rsidRPr="009B44D5" w:rsidRDefault="00A4530C" w:rsidP="00A45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 1: Hooks and Riffs</w:t>
            </w:r>
          </w:p>
        </w:tc>
        <w:tc>
          <w:tcPr>
            <w:tcW w:w="2671" w:type="dxa"/>
            <w:shd w:val="clear" w:color="auto" w:fill="00B0F0"/>
          </w:tcPr>
          <w:p w14:paraId="342F7E6E" w14:textId="399D0944" w:rsidR="00A4530C" w:rsidRPr="009B44D5" w:rsidRDefault="00A4530C" w:rsidP="00A45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HT2: Offbeat</w:t>
            </w:r>
          </w:p>
        </w:tc>
        <w:tc>
          <w:tcPr>
            <w:tcW w:w="2817" w:type="dxa"/>
            <w:shd w:val="clear" w:color="auto" w:fill="00B0F0"/>
          </w:tcPr>
          <w:p w14:paraId="1D12241F" w14:textId="3E669644" w:rsidR="00A4530C" w:rsidRPr="009B44D5" w:rsidRDefault="00A4530C" w:rsidP="00A45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HT3: Variations</w:t>
            </w:r>
          </w:p>
        </w:tc>
        <w:tc>
          <w:tcPr>
            <w:tcW w:w="2814" w:type="dxa"/>
            <w:shd w:val="clear" w:color="auto" w:fill="00B0F0"/>
          </w:tcPr>
          <w:p w14:paraId="5C006ACA" w14:textId="042EE3B2" w:rsidR="00A4530C" w:rsidRPr="009B44D5" w:rsidRDefault="00A4530C" w:rsidP="00A45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HT4: All that jazz</w:t>
            </w:r>
          </w:p>
        </w:tc>
        <w:tc>
          <w:tcPr>
            <w:tcW w:w="2814" w:type="dxa"/>
            <w:shd w:val="clear" w:color="auto" w:fill="00B0F0"/>
          </w:tcPr>
          <w:p w14:paraId="170DA3B3" w14:textId="15ADEA3D" w:rsidR="00A4530C" w:rsidRPr="009B44D5" w:rsidRDefault="00A4530C" w:rsidP="00A453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HT5: All about the bass</w:t>
            </w:r>
          </w:p>
        </w:tc>
        <w:tc>
          <w:tcPr>
            <w:tcW w:w="3420" w:type="dxa"/>
            <w:shd w:val="clear" w:color="auto" w:fill="00B0F0"/>
          </w:tcPr>
          <w:p w14:paraId="014DB51E" w14:textId="337CE2B4" w:rsidR="00A4530C" w:rsidRPr="009B44D5" w:rsidRDefault="00A4530C" w:rsidP="00A453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HT6: Saharan Sounds </w:t>
            </w:r>
          </w:p>
        </w:tc>
      </w:tr>
      <w:tr w:rsidR="00304FBE" w:rsidRPr="009B44D5" w14:paraId="43C2731B" w14:textId="77777777" w:rsidTr="00736AA2">
        <w:trPr>
          <w:trHeight w:val="446"/>
        </w:trPr>
        <w:tc>
          <w:tcPr>
            <w:tcW w:w="1557" w:type="dxa"/>
            <w:shd w:val="clear" w:color="auto" w:fill="00B0F0"/>
          </w:tcPr>
          <w:p w14:paraId="6A374067" w14:textId="77777777" w:rsidR="00304FBE" w:rsidRPr="009B44D5" w:rsidRDefault="00304FBE" w:rsidP="00304F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Key Content</w:t>
            </w:r>
          </w:p>
        </w:tc>
        <w:tc>
          <w:tcPr>
            <w:tcW w:w="2833" w:type="dxa"/>
          </w:tcPr>
          <w:p w14:paraId="6FCC2E5A" w14:textId="77777777" w:rsidR="00304FBE" w:rsidRPr="009B44D5" w:rsidRDefault="00304FBE" w:rsidP="00304F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1B2D6F" w14:textId="77777777" w:rsidR="00304FBE" w:rsidRPr="009B44D5" w:rsidRDefault="00304FBE" w:rsidP="00304FBE">
            <w:pPr>
              <w:pStyle w:val="ListParagraph"/>
              <w:numPr>
                <w:ilvl w:val="0"/>
                <w:numId w:val="38"/>
              </w:numPr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how music is based on Repeated Musical Patterns.</w:t>
            </w:r>
          </w:p>
          <w:p w14:paraId="38AA9CD1" w14:textId="77777777" w:rsidR="00304FBE" w:rsidRPr="009B44D5" w:rsidRDefault="00304FBE" w:rsidP="00304FBE">
            <w:pPr>
              <w:pStyle w:val="ListParagraph"/>
              <w:numPr>
                <w:ilvl w:val="0"/>
                <w:numId w:val="38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and distinguish between Hooks, Riffs and Ostinatos.</w:t>
            </w:r>
          </w:p>
          <w:p w14:paraId="044EDF30" w14:textId="77777777" w:rsidR="00304FBE" w:rsidRPr="009B44D5" w:rsidRDefault="00304FBE" w:rsidP="00304FBE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Perform, create and listen to and appraise a range of music from different times and places based on Repeated Musical Patterns.</w:t>
            </w:r>
          </w:p>
          <w:p w14:paraId="60D4DF12" w14:textId="77777777" w:rsidR="00304FBE" w:rsidRPr="009B44D5" w:rsidRDefault="00304FBE" w:rsidP="00304F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7E9CF0" w14:textId="77777777" w:rsidR="00304FBE" w:rsidRPr="009B44D5" w:rsidRDefault="00304FBE" w:rsidP="00304F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700E1" w14:textId="77777777" w:rsidR="00304FBE" w:rsidRPr="009B44D5" w:rsidRDefault="00304FBE" w:rsidP="00304F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71" w:type="dxa"/>
          </w:tcPr>
          <w:p w14:paraId="28359B3F" w14:textId="77777777" w:rsidR="00304FBE" w:rsidRPr="009B44D5" w:rsidRDefault="00304FBE" w:rsidP="00304FB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B918532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To recognise the stylistic conventions of Reggae music</w:t>
            </w:r>
          </w:p>
          <w:p w14:paraId="08AFA9AE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How chords contribute to the texture of a song</w:t>
            </w:r>
          </w:p>
          <w:p w14:paraId="560D3BDF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To recognise the key features of a Reggae bass line</w:t>
            </w:r>
          </w:p>
          <w:p w14:paraId="54BEB4AD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To understand syncopation and how it is used in Reggae music</w:t>
            </w:r>
          </w:p>
          <w:p w14:paraId="45376F7B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To identify the different layers that make up Reggae music</w:t>
            </w:r>
          </w:p>
          <w:p w14:paraId="16566AA3" w14:textId="13C69B10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the key themes and style of Reggae lyrics</w:t>
            </w:r>
          </w:p>
        </w:tc>
        <w:tc>
          <w:tcPr>
            <w:tcW w:w="2817" w:type="dxa"/>
          </w:tcPr>
          <w:p w14:paraId="2B8B1ABC" w14:textId="77777777" w:rsidR="00304FBE" w:rsidRPr="009B44D5" w:rsidRDefault="00304FBE" w:rsidP="00304FB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8D6DCD" w14:textId="77777777" w:rsidR="00304FBE" w:rsidRPr="009B44D5" w:rsidRDefault="00304FBE" w:rsidP="00304FB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To develop a knowledge and understanding of how the Elements of Music can be used and manipulated as a basic form of musical variation to an existing theme or melody.</w:t>
            </w:r>
          </w:p>
          <w:p w14:paraId="5525B36B" w14:textId="77777777" w:rsidR="00304FBE" w:rsidRPr="009B44D5" w:rsidRDefault="00304FBE" w:rsidP="00304FB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Know, understand, and use other musical devices that can be changed or added to, to provide musical variation to an existing theme or melody. </w:t>
            </w:r>
          </w:p>
          <w:p w14:paraId="0B50D89B" w14:textId="119D2874" w:rsidR="00304FBE" w:rsidRPr="009B44D5" w:rsidRDefault="00304FBE" w:rsidP="00304FB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Understand Variation Form as a type of musical Form and Structure.  </w:t>
            </w:r>
          </w:p>
        </w:tc>
        <w:tc>
          <w:tcPr>
            <w:tcW w:w="2814" w:type="dxa"/>
          </w:tcPr>
          <w:p w14:paraId="1A81B04E" w14:textId="77777777" w:rsidR="00304FBE" w:rsidRPr="009B44D5" w:rsidRDefault="00304FBE" w:rsidP="00304FB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555F59" w14:textId="77777777" w:rsidR="00304FBE" w:rsidRPr="009B44D5" w:rsidRDefault="00304FBE" w:rsidP="00304FB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i/>
                <w:iCs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Know how Chords and Triads are performed, notated, and used in Jazz and Blues </w:t>
            </w:r>
            <w:r w:rsidRPr="009B44D5">
              <w:rPr>
                <w:rFonts w:ascii="Arial" w:eastAsia="Calibri" w:hAnsi="Arial" w:cs="Arial"/>
                <w:i/>
                <w:iCs/>
                <w:color w:val="052264"/>
                <w:sz w:val="16"/>
                <w:szCs w:val="16"/>
              </w:rPr>
              <w:t>e.g., within a 12-bar Blues Chord Sequence.</w:t>
            </w:r>
          </w:p>
          <w:p w14:paraId="7237D051" w14:textId="77777777" w:rsidR="00304FBE" w:rsidRPr="009B44D5" w:rsidRDefault="00304FBE" w:rsidP="00304FB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Know, recognise, and perform </w:t>
            </w:r>
            <w:proofErr w:type="gramStart"/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Chords  I</w:t>
            </w:r>
            <w:proofErr w:type="gramEnd"/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, I7, IV, IV7, V &amp; V7 in different ways </w:t>
            </w:r>
            <w:r w:rsidRPr="009B44D5">
              <w:rPr>
                <w:rFonts w:ascii="Arial" w:eastAsia="Calibri" w:hAnsi="Arial" w:cs="Arial"/>
                <w:i/>
                <w:iCs/>
                <w:color w:val="052264"/>
                <w:sz w:val="16"/>
                <w:szCs w:val="16"/>
              </w:rPr>
              <w:t>e.g., as a Walking Bass Line</w:t>
            </w: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.  </w:t>
            </w:r>
          </w:p>
          <w:p w14:paraId="18114838" w14:textId="77777777" w:rsidR="00304FBE" w:rsidRPr="009B44D5" w:rsidRDefault="00304FBE" w:rsidP="00304FBE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Understand and demonstrate what makes an “effective” Jazz improvisation </w:t>
            </w:r>
            <w:r w:rsidRPr="009B44D5">
              <w:rPr>
                <w:rFonts w:ascii="Arial" w:eastAsia="Calibri" w:hAnsi="Arial" w:cs="Arial"/>
                <w:i/>
                <w:iCs/>
                <w:color w:val="052264"/>
                <w:sz w:val="16"/>
                <w:szCs w:val="16"/>
              </w:rPr>
              <w:t>e.g., using the notes of the Blues Scale</w:t>
            </w: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. </w:t>
            </w:r>
          </w:p>
          <w:p w14:paraId="6CDE863F" w14:textId="2FC79E51" w:rsidR="00304FBE" w:rsidRPr="009B44D5" w:rsidRDefault="00304FBE" w:rsidP="00304FBE">
            <w:pPr>
              <w:pStyle w:val="ListParagraph"/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Know and recognise different types and styles of Jazz and instruments, timbres and sonorities within Jazz and Blues music.  </w:t>
            </w:r>
          </w:p>
        </w:tc>
        <w:tc>
          <w:tcPr>
            <w:tcW w:w="2814" w:type="dxa"/>
          </w:tcPr>
          <w:p w14:paraId="557ADA35" w14:textId="77777777" w:rsidR="00304FBE" w:rsidRPr="009B44D5" w:rsidRDefault="00304FBE" w:rsidP="00304F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1F60C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how the Bass Clef is used as a form of musical notation.</w:t>
            </w:r>
          </w:p>
          <w:p w14:paraId="7D191F8B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Identify musical instruments and voices which use the Bass Clef.</w:t>
            </w:r>
          </w:p>
          <w:p w14:paraId="47DC1AFF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Know and understand the construction of commonly used Bass Line Patterns, using these when performing and creating music.</w:t>
            </w:r>
          </w:p>
          <w:p w14:paraId="62047A15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 Understand the importance of a Bass Line in terms of texture and harmony within a song or piece of music.   </w:t>
            </w:r>
          </w:p>
          <w:p w14:paraId="60CC627A" w14:textId="77777777" w:rsidR="00304FBE" w:rsidRPr="009B44D5" w:rsidRDefault="00304FBE" w:rsidP="00304F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4652AB" w14:textId="77777777" w:rsidR="00304FBE" w:rsidRPr="009B44D5" w:rsidRDefault="00304FBE" w:rsidP="00304F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20" w:type="dxa"/>
          </w:tcPr>
          <w:p w14:paraId="1BEABCE9" w14:textId="77777777" w:rsidR="00304FBE" w:rsidRPr="009B44D5" w:rsidRDefault="00304FBE" w:rsidP="00304F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5E0147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To recognise, perform and create African music with an understanding of musical conventions and processes</w:t>
            </w:r>
          </w:p>
          <w:p w14:paraId="0C63B0FA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To explore different rhythmic processes used in African music – cyclic rhythms, polyrhythms, syncopation and call and response and apply these to own composition and performance activities</w:t>
            </w:r>
          </w:p>
          <w:p w14:paraId="6789126D" w14:textId="77777777" w:rsidR="00304FBE" w:rsidRPr="009B44D5" w:rsidRDefault="00304FBE" w:rsidP="00304FBE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To learn about different African musical instruments and make connections between these sounds and timbres available within the classroom </w:t>
            </w:r>
          </w:p>
          <w:p w14:paraId="5179ABD9" w14:textId="1094D4DD" w:rsidR="00304FBE" w:rsidRPr="009B44D5" w:rsidRDefault="00304FBE" w:rsidP="00304F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 Listen to a range of different African music, identifying characteristic musical features</w:t>
            </w:r>
          </w:p>
        </w:tc>
      </w:tr>
    </w:tbl>
    <w:p w14:paraId="2B0D4135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ACC6D6C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AB389B2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9B053C6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4B2F271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329758FB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5383D9B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0D88931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28389055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27BB01B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29E0DBA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6CF39531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CD969AF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2C7A5A36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6F0EEA35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54E8B69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6013ACAC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093E832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2D9DAC19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4334C0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967DFEA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FE93CCE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3FD243CA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31AE3F7F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3781"/>
        <w:tblW w:w="19161" w:type="dxa"/>
        <w:tblLook w:val="04A0" w:firstRow="1" w:lastRow="0" w:firstColumn="1" w:lastColumn="0" w:noHBand="0" w:noVBand="1"/>
      </w:tblPr>
      <w:tblGrid>
        <w:gridCol w:w="1556"/>
        <w:gridCol w:w="2530"/>
        <w:gridCol w:w="2925"/>
        <w:gridCol w:w="2880"/>
        <w:gridCol w:w="2895"/>
        <w:gridCol w:w="2790"/>
        <w:gridCol w:w="3585"/>
      </w:tblGrid>
      <w:tr w:rsidR="00736AA2" w:rsidRPr="009B44D5" w14:paraId="24276706" w14:textId="77777777" w:rsidTr="00736AA2">
        <w:trPr>
          <w:trHeight w:val="446"/>
        </w:trPr>
        <w:tc>
          <w:tcPr>
            <w:tcW w:w="19161" w:type="dxa"/>
            <w:gridSpan w:val="7"/>
          </w:tcPr>
          <w:p w14:paraId="47806820" w14:textId="77777777" w:rsidR="00736AA2" w:rsidRPr="009B44D5" w:rsidRDefault="00736AA2" w:rsidP="00736A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Year 9</w:t>
            </w:r>
          </w:p>
        </w:tc>
      </w:tr>
      <w:tr w:rsidR="009B44D5" w:rsidRPr="009B44D5" w14:paraId="375CD1A7" w14:textId="77777777" w:rsidTr="00736AA2">
        <w:trPr>
          <w:trHeight w:val="519"/>
        </w:trPr>
        <w:tc>
          <w:tcPr>
            <w:tcW w:w="1556" w:type="dxa"/>
            <w:shd w:val="clear" w:color="auto" w:fill="00B0F0"/>
          </w:tcPr>
          <w:p w14:paraId="16A80B07" w14:textId="77777777" w:rsidR="00941248" w:rsidRPr="009B44D5" w:rsidRDefault="00941248" w:rsidP="009412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00B0F0"/>
          </w:tcPr>
          <w:p w14:paraId="47BBC7B6" w14:textId="79F9A41E" w:rsidR="00941248" w:rsidRPr="009B44D5" w:rsidRDefault="00941248" w:rsidP="009412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HT1: Dance Music</w:t>
            </w:r>
          </w:p>
        </w:tc>
        <w:tc>
          <w:tcPr>
            <w:tcW w:w="2925" w:type="dxa"/>
            <w:shd w:val="clear" w:color="auto" w:fill="00B0F0"/>
          </w:tcPr>
          <w:p w14:paraId="09E9657D" w14:textId="75EEBA20" w:rsidR="00941248" w:rsidRPr="009B44D5" w:rsidRDefault="00941248" w:rsidP="009412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HT2: Soundtracks</w:t>
            </w:r>
          </w:p>
        </w:tc>
        <w:tc>
          <w:tcPr>
            <w:tcW w:w="2880" w:type="dxa"/>
            <w:shd w:val="clear" w:color="auto" w:fill="00B0F0"/>
          </w:tcPr>
          <w:p w14:paraId="59E7341E" w14:textId="2EEF8926" w:rsidR="00941248" w:rsidRPr="009B44D5" w:rsidRDefault="00941248" w:rsidP="009412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HT3: Computer and Video Game Music</w:t>
            </w:r>
          </w:p>
        </w:tc>
        <w:tc>
          <w:tcPr>
            <w:tcW w:w="2895" w:type="dxa"/>
            <w:shd w:val="clear" w:color="auto" w:fill="00B0F0"/>
          </w:tcPr>
          <w:p w14:paraId="15C73639" w14:textId="181DD9C0" w:rsidR="00941248" w:rsidRPr="009B44D5" w:rsidRDefault="00941248" w:rsidP="009412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HT4: New Directions</w:t>
            </w:r>
          </w:p>
        </w:tc>
        <w:tc>
          <w:tcPr>
            <w:tcW w:w="2790" w:type="dxa"/>
            <w:shd w:val="clear" w:color="auto" w:fill="00B0F0"/>
          </w:tcPr>
          <w:p w14:paraId="1677DB96" w14:textId="00DAB795" w:rsidR="00941248" w:rsidRPr="009B44D5" w:rsidRDefault="00941248" w:rsidP="009412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HT5: Samba</w:t>
            </w:r>
          </w:p>
        </w:tc>
        <w:tc>
          <w:tcPr>
            <w:tcW w:w="3585" w:type="dxa"/>
            <w:shd w:val="clear" w:color="auto" w:fill="00B0F0"/>
          </w:tcPr>
          <w:p w14:paraId="0F2FC9C9" w14:textId="57DBE48F" w:rsidR="00941248" w:rsidRPr="009B44D5" w:rsidRDefault="00941248" w:rsidP="009412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HT6: What makes a good song?</w:t>
            </w:r>
          </w:p>
        </w:tc>
      </w:tr>
      <w:tr w:rsidR="00C83E01" w:rsidRPr="009B44D5" w14:paraId="706A9B81" w14:textId="77777777" w:rsidTr="00736AA2">
        <w:trPr>
          <w:trHeight w:val="446"/>
        </w:trPr>
        <w:tc>
          <w:tcPr>
            <w:tcW w:w="1556" w:type="dxa"/>
            <w:shd w:val="clear" w:color="auto" w:fill="00B0F0"/>
          </w:tcPr>
          <w:p w14:paraId="7EE3BEE4" w14:textId="77777777" w:rsidR="00C83E01" w:rsidRPr="009B44D5" w:rsidRDefault="00C83E01" w:rsidP="00C83E0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4D5">
              <w:rPr>
                <w:rFonts w:ascii="Arial" w:hAnsi="Arial" w:cs="Arial"/>
                <w:b/>
                <w:bCs/>
                <w:sz w:val="16"/>
                <w:szCs w:val="16"/>
              </w:rPr>
              <w:t>Key Content</w:t>
            </w:r>
          </w:p>
        </w:tc>
        <w:tc>
          <w:tcPr>
            <w:tcW w:w="2530" w:type="dxa"/>
          </w:tcPr>
          <w:p w14:paraId="3675422D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the connection between the steps, movement and formation of dances and the inter-related musical features within the music that accompanies them.</w:t>
            </w:r>
          </w:p>
          <w:p w14:paraId="4B789136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how different dance music genres use different time signatures and metres and how these relate to the dance.</w:t>
            </w:r>
          </w:p>
          <w:p w14:paraId="6B67AECA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how dance music is chiefly made up of primary chords, using chords I, IV, V, V7 and seventh chords in a range of simple major and minor keys.</w:t>
            </w:r>
          </w:p>
          <w:p w14:paraId="03A963FD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how different dances use characteristic dance rhythms within their music.</w:t>
            </w:r>
          </w:p>
          <w:p w14:paraId="146D83E8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 Describe the different accompaniment patterns and textures in dance music from different times and places.</w:t>
            </w:r>
          </w:p>
          <w:p w14:paraId="486A0817" w14:textId="77777777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C525A9" w14:textId="77777777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E0FFE3" w14:textId="77777777" w:rsidR="00C83E01" w:rsidRPr="009B44D5" w:rsidRDefault="00C83E01" w:rsidP="00C83E0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</w:tcPr>
          <w:p w14:paraId="74428CEC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How music can enhance the visual images and dramatic impact of film and can reflect the emotional and narrative messages of the drama.</w:t>
            </w:r>
          </w:p>
          <w:p w14:paraId="38253358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How timing is a crucial factor in the composition and performance of music for film.</w:t>
            </w:r>
          </w:p>
          <w:p w14:paraId="062F8952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How film music can change the viewer’s interpretation of a scene.</w:t>
            </w:r>
          </w:p>
          <w:p w14:paraId="68B3B3CD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 How to create an effective musical narrative for a film scene, using appropriate techniques to create an intended effect.</w:t>
            </w:r>
          </w:p>
          <w:p w14:paraId="5105B556" w14:textId="77777777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A735D" w14:textId="77777777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B7FC9" w14:textId="77777777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397CE5FF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the various ways in which music is used within a range of computer and video games from different times.</w:t>
            </w:r>
          </w:p>
          <w:p w14:paraId="07904D05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Understand, describe and use common compositional and performance features used in computer and video game music.</w:t>
            </w:r>
          </w:p>
          <w:p w14:paraId="45E76313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ind w:left="360"/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how to vary, adapt and change a melody (character theme) for different atmospheres/scenarios.</w:t>
            </w:r>
          </w:p>
          <w:p w14:paraId="4F6CDE4E" w14:textId="58D0BAD3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 Understand the importance of sound effects and how these are used at certain cues to enhance gameplay within a computer or video game.  </w:t>
            </w:r>
          </w:p>
        </w:tc>
        <w:tc>
          <w:tcPr>
            <w:tcW w:w="2895" w:type="dxa"/>
          </w:tcPr>
          <w:p w14:paraId="5A9C1235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changes in twentieth century music and how composers ‘broke away’ from late-Romantic ideals.</w:t>
            </w:r>
          </w:p>
          <w:p w14:paraId="30736820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that twentieth century music consisted of many different types, styles, movements and genres.</w:t>
            </w:r>
          </w:p>
          <w:p w14:paraId="566E6A8A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and demonstrate how minimalist composers develop pieces from small starting points.</w:t>
            </w:r>
          </w:p>
          <w:p w14:paraId="64FA24F2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Know and demonstrate the compositional and serialist techniques used by expressionist composers.  </w:t>
            </w:r>
          </w:p>
          <w:p w14:paraId="6B683892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 Manipulate motifs, cells and note/tone rows using a variety of musical development techniques.  </w:t>
            </w:r>
            <w:r w:rsidRPr="009B44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C737F5" w14:textId="77777777" w:rsidR="00C83E01" w:rsidRPr="009B44D5" w:rsidRDefault="00C83E01" w:rsidP="00C83E0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90" w:type="dxa"/>
          </w:tcPr>
          <w:p w14:paraId="184F1F05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how instruments, structures and textures are used in Samba</w:t>
            </w:r>
          </w:p>
          <w:p w14:paraId="2E65BE89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eastAsia="Calibri" w:hAnsi="Arial" w:cs="Arial"/>
                <w:color w:val="052264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Perform as part of a larger ensemble understanding key roles of performers and different instruments and the relationship between these and the effect this has on the music</w:t>
            </w:r>
          </w:p>
          <w:p w14:paraId="104B5EB2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 Use rhythmic features such as ostinato, cyclic rhythms, polyrhythms, call and response and syncopation when performing and improvising</w:t>
            </w:r>
          </w:p>
          <w:p w14:paraId="367C8CBC" w14:textId="77777777" w:rsidR="00C83E01" w:rsidRPr="009B44D5" w:rsidRDefault="00C83E01" w:rsidP="00C83E0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410C80" w14:textId="77777777" w:rsidR="00C83E01" w:rsidRPr="009B44D5" w:rsidRDefault="00C83E01" w:rsidP="00C83E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85" w:type="dxa"/>
          </w:tcPr>
          <w:p w14:paraId="632FD95E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 xml:space="preserve">Understand the different textural and structural elements of a song/popular song. </w:t>
            </w:r>
          </w:p>
          <w:p w14:paraId="3DB2D985" w14:textId="77777777" w:rsidR="00C83E01" w:rsidRPr="009B44D5" w:rsidRDefault="00C83E01" w:rsidP="00C83E01">
            <w:pPr>
              <w:pStyle w:val="ListParagraph"/>
              <w:numPr>
                <w:ilvl w:val="0"/>
                <w:numId w:val="16"/>
              </w:numPr>
              <w:tabs>
                <w:tab w:val="left" w:pos="0"/>
                <w:tab w:val="left" w:pos="720"/>
              </w:tabs>
              <w:rPr>
                <w:rFonts w:ascii="Arial" w:hAnsi="Arial" w:cs="Arial"/>
                <w:sz w:val="16"/>
                <w:szCs w:val="16"/>
              </w:rPr>
            </w:pPr>
            <w:r w:rsidRPr="009B44D5">
              <w:rPr>
                <w:rFonts w:ascii="Arial" w:eastAsia="Calibri" w:hAnsi="Arial" w:cs="Arial"/>
                <w:color w:val="052264"/>
                <w:sz w:val="16"/>
                <w:szCs w:val="16"/>
              </w:rPr>
              <w:t>Understand and use the different musical information given on a lead sheet in creating a Musical Arrangement of a Popular Song.</w:t>
            </w:r>
          </w:p>
          <w:p w14:paraId="114F8C26" w14:textId="77777777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C05690" w14:textId="77777777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C59419" w14:textId="77777777" w:rsidR="00C83E01" w:rsidRPr="009B44D5" w:rsidRDefault="00C83E01" w:rsidP="00C83E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CF6F5A" w14:textId="77777777" w:rsidR="00C83E01" w:rsidRPr="009B44D5" w:rsidRDefault="00C83E01" w:rsidP="00C83E0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3A520C" w14:textId="77777777" w:rsidR="00C83E01" w:rsidRPr="009B44D5" w:rsidRDefault="00C83E01" w:rsidP="00C83E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7743405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367FBFCE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31B8859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20F6761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3BAF146C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4EF5DA85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D578329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C208F20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482A0F79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545FF99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4D98AC76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3EE9512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98BB28D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9F156FB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5E3C9FC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069B463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C555223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74B93037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43C835FF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259D6D21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27048B4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21C1E0A5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4DE320D9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6BD7A62C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39C2877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77B3FEF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E8C1BA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17410958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46F25A56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0E1DD430" w14:textId="77777777" w:rsidR="00736AA2" w:rsidRPr="009B44D5" w:rsidRDefault="00736AA2" w:rsidP="00736AA2">
      <w:pPr>
        <w:jc w:val="center"/>
        <w:rPr>
          <w:rFonts w:ascii="Arial" w:hAnsi="Arial" w:cs="Arial"/>
          <w:sz w:val="16"/>
          <w:szCs w:val="16"/>
        </w:rPr>
      </w:pPr>
    </w:p>
    <w:p w14:paraId="5AEFA562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79204AB4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p w14:paraId="0ABE5475" w14:textId="77777777" w:rsidR="00736AA2" w:rsidRPr="009B44D5" w:rsidRDefault="00736AA2" w:rsidP="00736AA2">
      <w:pPr>
        <w:rPr>
          <w:rFonts w:ascii="Arial" w:hAnsi="Arial" w:cs="Arial"/>
          <w:sz w:val="16"/>
          <w:szCs w:val="16"/>
        </w:rPr>
      </w:pPr>
    </w:p>
    <w:sectPr w:rsidR="00736AA2" w:rsidRPr="009B44D5" w:rsidSect="00DD66BB">
      <w:headerReference w:type="default" r:id="rId8"/>
      <w:footerReference w:type="default" r:id="rId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612C" w14:textId="77777777" w:rsidR="00E02E81" w:rsidRDefault="00E02E81" w:rsidP="001A7C33">
      <w:r>
        <w:separator/>
      </w:r>
    </w:p>
  </w:endnote>
  <w:endnote w:type="continuationSeparator" w:id="0">
    <w:p w14:paraId="217345F0" w14:textId="77777777" w:rsidR="00E02E81" w:rsidRDefault="00E02E81" w:rsidP="001A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7CAC" w14:textId="45BA7652" w:rsidR="00B13AC0" w:rsidRDefault="00B13AC0">
    <w:pPr>
      <w:pStyle w:val="Footer"/>
    </w:pPr>
  </w:p>
  <w:p w14:paraId="37485BAE" w14:textId="6B29ED55" w:rsidR="00B13AC0" w:rsidRDefault="00B13AC0" w:rsidP="001A7C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09F9" w14:textId="77777777" w:rsidR="00E02E81" w:rsidRDefault="00E02E81" w:rsidP="001A7C33">
      <w:r>
        <w:separator/>
      </w:r>
    </w:p>
  </w:footnote>
  <w:footnote w:type="continuationSeparator" w:id="0">
    <w:p w14:paraId="14E5B6E6" w14:textId="77777777" w:rsidR="00E02E81" w:rsidRDefault="00E02E81" w:rsidP="001A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5611" w14:textId="77777777" w:rsidR="00BE6948" w:rsidRDefault="00BE6948" w:rsidP="00BE6948">
    <w:pPr>
      <w:pStyle w:val="Header"/>
      <w:rPr>
        <w:sz w:val="22"/>
        <w:szCs w:val="22"/>
      </w:rPr>
    </w:pPr>
  </w:p>
  <w:p w14:paraId="6D309686" w14:textId="587C9536" w:rsidR="00BE6948" w:rsidRDefault="00BE6948" w:rsidP="00BE69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EA233A" wp14:editId="78907244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535" cy="672465"/>
          <wp:effectExtent l="0" t="0" r="5715" b="0"/>
          <wp:wrapNone/>
          <wp:docPr id="1451965545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B9666" w14:textId="269FE012" w:rsidR="00BE6948" w:rsidRDefault="00BE6948" w:rsidP="00BE694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lang w:val="en"/>
      </w:rPr>
    </w:pPr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Music at the Charter school Bermondsey</w:t>
    </w:r>
  </w:p>
  <w:p w14:paraId="6395D3D8" w14:textId="255CFD98" w:rsidR="00BE6948" w:rsidRDefault="006B7E33" w:rsidP="00BE694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sz w:val="20"/>
        <w:szCs w:val="22"/>
        <w:lang w:val="en"/>
      </w:rPr>
      <w:t>2025-2026</w:t>
    </w:r>
  </w:p>
  <w:p w14:paraId="623473EB" w14:textId="77777777" w:rsidR="00736AA2" w:rsidRDefault="00736AA2" w:rsidP="00BE6948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</w:p>
  <w:p w14:paraId="05ECEB00" w14:textId="77777777" w:rsidR="00BE6948" w:rsidRDefault="00BE6948" w:rsidP="00BE6948">
    <w:pPr>
      <w:pStyle w:val="Header"/>
      <w:rPr>
        <w:sz w:val="22"/>
      </w:rPr>
    </w:pPr>
  </w:p>
  <w:p w14:paraId="6D001732" w14:textId="77777777" w:rsidR="00BE6948" w:rsidRDefault="00BE6948" w:rsidP="00BE6948">
    <w:pPr>
      <w:pStyle w:val="Header"/>
    </w:pPr>
  </w:p>
  <w:p w14:paraId="3786BBD8" w14:textId="77777777" w:rsidR="00BE6948" w:rsidRDefault="00BE6948" w:rsidP="00BE6948">
    <w:pPr>
      <w:pStyle w:val="Header"/>
    </w:pPr>
  </w:p>
  <w:p w14:paraId="79CA4D7C" w14:textId="28BCC919" w:rsidR="00B13AC0" w:rsidRPr="00BE6948" w:rsidRDefault="00B13AC0" w:rsidP="00BE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DED"/>
    <w:multiLevelType w:val="multilevel"/>
    <w:tmpl w:val="6BE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B82"/>
    <w:multiLevelType w:val="multilevel"/>
    <w:tmpl w:val="64AE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2077D"/>
    <w:multiLevelType w:val="hybridMultilevel"/>
    <w:tmpl w:val="E85E2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7D22"/>
    <w:multiLevelType w:val="hybridMultilevel"/>
    <w:tmpl w:val="CBAAA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7751B"/>
    <w:multiLevelType w:val="multilevel"/>
    <w:tmpl w:val="AC8E3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547100"/>
    <w:multiLevelType w:val="hybridMultilevel"/>
    <w:tmpl w:val="AE9C37FC"/>
    <w:lvl w:ilvl="0" w:tplc="219A9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086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C6C7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8E97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F866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7073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02E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B2C8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2AB7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D7C5B"/>
    <w:multiLevelType w:val="hybridMultilevel"/>
    <w:tmpl w:val="09AC4E72"/>
    <w:lvl w:ilvl="0" w:tplc="FE5A6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8428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F47E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3801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9271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D439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C832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1E4E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E016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0069E"/>
    <w:multiLevelType w:val="multilevel"/>
    <w:tmpl w:val="136EB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7A37351"/>
    <w:multiLevelType w:val="hybridMultilevel"/>
    <w:tmpl w:val="C46E6A3A"/>
    <w:lvl w:ilvl="0" w:tplc="C7C432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CD09"/>
    <w:multiLevelType w:val="hybridMultilevel"/>
    <w:tmpl w:val="47AE3F1A"/>
    <w:lvl w:ilvl="0" w:tplc="42F04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27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CD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0D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25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2F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AF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80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0B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F02DC"/>
    <w:multiLevelType w:val="hybridMultilevel"/>
    <w:tmpl w:val="62BA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0F9F"/>
    <w:multiLevelType w:val="multilevel"/>
    <w:tmpl w:val="0CEC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031DED"/>
    <w:multiLevelType w:val="hybridMultilevel"/>
    <w:tmpl w:val="68F28672"/>
    <w:lvl w:ilvl="0" w:tplc="5448E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7EAF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8006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F678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025C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EC9E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4E53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3487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123B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BE246D"/>
    <w:multiLevelType w:val="multilevel"/>
    <w:tmpl w:val="671C2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D5E188F"/>
    <w:multiLevelType w:val="multilevel"/>
    <w:tmpl w:val="DC66B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D9B4589"/>
    <w:multiLevelType w:val="hybridMultilevel"/>
    <w:tmpl w:val="B2BAF6CA"/>
    <w:lvl w:ilvl="0" w:tplc="2C7CFE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E34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BCD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E6D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1A76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44BB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4448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2EEB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2C437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4F542E"/>
    <w:multiLevelType w:val="hybridMultilevel"/>
    <w:tmpl w:val="5D1A3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B61A6"/>
    <w:multiLevelType w:val="hybridMultilevel"/>
    <w:tmpl w:val="EF205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31D2B"/>
    <w:multiLevelType w:val="hybridMultilevel"/>
    <w:tmpl w:val="80BE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9027E"/>
    <w:multiLevelType w:val="hybridMultilevel"/>
    <w:tmpl w:val="B88E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A4085"/>
    <w:multiLevelType w:val="hybridMultilevel"/>
    <w:tmpl w:val="BE147AD8"/>
    <w:lvl w:ilvl="0" w:tplc="325A25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146D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32F4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A2BE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BA0B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EC75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74F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683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68C5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9B2783"/>
    <w:multiLevelType w:val="multilevel"/>
    <w:tmpl w:val="E8D2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CE6AA6"/>
    <w:multiLevelType w:val="multilevel"/>
    <w:tmpl w:val="74D6D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F5DD0"/>
    <w:multiLevelType w:val="hybridMultilevel"/>
    <w:tmpl w:val="ACF2614E"/>
    <w:lvl w:ilvl="0" w:tplc="6F7EC5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40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6F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27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4A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CE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8D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C0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62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31FEB"/>
    <w:multiLevelType w:val="hybridMultilevel"/>
    <w:tmpl w:val="53F6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070F5"/>
    <w:multiLevelType w:val="hybridMultilevel"/>
    <w:tmpl w:val="983EEC70"/>
    <w:lvl w:ilvl="0" w:tplc="F2681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852C3"/>
    <w:multiLevelType w:val="multilevel"/>
    <w:tmpl w:val="A67203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A07030"/>
    <w:multiLevelType w:val="hybridMultilevel"/>
    <w:tmpl w:val="EEE20BCA"/>
    <w:lvl w:ilvl="0" w:tplc="AD6ECF7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3493938"/>
    <w:multiLevelType w:val="hybridMultilevel"/>
    <w:tmpl w:val="FFFFFFFF"/>
    <w:lvl w:ilvl="0" w:tplc="935A8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A6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A5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0D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6E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3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EB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43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C4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43F77"/>
    <w:multiLevelType w:val="hybridMultilevel"/>
    <w:tmpl w:val="CFA22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07B84"/>
    <w:multiLevelType w:val="hybridMultilevel"/>
    <w:tmpl w:val="7160E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C6539"/>
    <w:multiLevelType w:val="hybridMultilevel"/>
    <w:tmpl w:val="287E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51EA6"/>
    <w:multiLevelType w:val="multilevel"/>
    <w:tmpl w:val="D848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083F0D"/>
    <w:multiLevelType w:val="hybridMultilevel"/>
    <w:tmpl w:val="4DFE806E"/>
    <w:lvl w:ilvl="0" w:tplc="8716F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5D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10F1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3AB3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478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3ECC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701A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38AD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AECF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0929B9"/>
    <w:multiLevelType w:val="multilevel"/>
    <w:tmpl w:val="7CB0C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37B12"/>
    <w:multiLevelType w:val="multilevel"/>
    <w:tmpl w:val="53DC7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4E3DCE"/>
    <w:multiLevelType w:val="hybridMultilevel"/>
    <w:tmpl w:val="7A127766"/>
    <w:lvl w:ilvl="0" w:tplc="BD5882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54F51"/>
    <w:multiLevelType w:val="multilevel"/>
    <w:tmpl w:val="59E8B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200119">
    <w:abstractNumId w:val="28"/>
  </w:num>
  <w:num w:numId="2" w16cid:durableId="2025589464">
    <w:abstractNumId w:val="12"/>
  </w:num>
  <w:num w:numId="3" w16cid:durableId="547762005">
    <w:abstractNumId w:val="6"/>
  </w:num>
  <w:num w:numId="4" w16cid:durableId="375277934">
    <w:abstractNumId w:val="5"/>
  </w:num>
  <w:num w:numId="5" w16cid:durableId="126172005">
    <w:abstractNumId w:val="33"/>
  </w:num>
  <w:num w:numId="6" w16cid:durableId="1922174209">
    <w:abstractNumId w:val="15"/>
  </w:num>
  <w:num w:numId="7" w16cid:durableId="390814740">
    <w:abstractNumId w:val="20"/>
  </w:num>
  <w:num w:numId="8" w16cid:durableId="1625310571">
    <w:abstractNumId w:val="30"/>
  </w:num>
  <w:num w:numId="9" w16cid:durableId="1060440639">
    <w:abstractNumId w:val="25"/>
  </w:num>
  <w:num w:numId="10" w16cid:durableId="1403798238">
    <w:abstractNumId w:val="21"/>
  </w:num>
  <w:num w:numId="11" w16cid:durableId="352460255">
    <w:abstractNumId w:val="32"/>
  </w:num>
  <w:num w:numId="12" w16cid:durableId="66268274">
    <w:abstractNumId w:val="37"/>
  </w:num>
  <w:num w:numId="13" w16cid:durableId="130439076">
    <w:abstractNumId w:val="35"/>
  </w:num>
  <w:num w:numId="14" w16cid:durableId="81684888">
    <w:abstractNumId w:val="22"/>
  </w:num>
  <w:num w:numId="15" w16cid:durableId="607080351">
    <w:abstractNumId w:val="26"/>
  </w:num>
  <w:num w:numId="16" w16cid:durableId="1035741311">
    <w:abstractNumId w:val="1"/>
  </w:num>
  <w:num w:numId="17" w16cid:durableId="428503844">
    <w:abstractNumId w:val="13"/>
  </w:num>
  <w:num w:numId="18" w16cid:durableId="200678561">
    <w:abstractNumId w:val="0"/>
  </w:num>
  <w:num w:numId="19" w16cid:durableId="31156339">
    <w:abstractNumId w:val="7"/>
  </w:num>
  <w:num w:numId="20" w16cid:durableId="1749763608">
    <w:abstractNumId w:val="11"/>
  </w:num>
  <w:num w:numId="21" w16cid:durableId="1216310653">
    <w:abstractNumId w:val="4"/>
  </w:num>
  <w:num w:numId="22" w16cid:durableId="1706831078">
    <w:abstractNumId w:val="14"/>
  </w:num>
  <w:num w:numId="23" w16cid:durableId="1037240866">
    <w:abstractNumId w:val="36"/>
  </w:num>
  <w:num w:numId="24" w16cid:durableId="2004163737">
    <w:abstractNumId w:val="19"/>
  </w:num>
  <w:num w:numId="25" w16cid:durableId="806507929">
    <w:abstractNumId w:val="3"/>
  </w:num>
  <w:num w:numId="26" w16cid:durableId="1509632129">
    <w:abstractNumId w:val="31"/>
  </w:num>
  <w:num w:numId="27" w16cid:durableId="987054231">
    <w:abstractNumId w:val="2"/>
  </w:num>
  <w:num w:numId="28" w16cid:durableId="1765682460">
    <w:abstractNumId w:val="16"/>
  </w:num>
  <w:num w:numId="29" w16cid:durableId="1651983214">
    <w:abstractNumId w:val="18"/>
  </w:num>
  <w:num w:numId="30" w16cid:durableId="456292763">
    <w:abstractNumId w:val="24"/>
  </w:num>
  <w:num w:numId="31" w16cid:durableId="1154220665">
    <w:abstractNumId w:val="29"/>
  </w:num>
  <w:num w:numId="32" w16cid:durableId="1080561946">
    <w:abstractNumId w:val="17"/>
  </w:num>
  <w:num w:numId="33" w16cid:durableId="108665950">
    <w:abstractNumId w:val="10"/>
  </w:num>
  <w:num w:numId="34" w16cid:durableId="422844718">
    <w:abstractNumId w:val="8"/>
  </w:num>
  <w:num w:numId="35" w16cid:durableId="35204280">
    <w:abstractNumId w:val="27"/>
  </w:num>
  <w:num w:numId="36" w16cid:durableId="1575696748">
    <w:abstractNumId w:val="23"/>
  </w:num>
  <w:num w:numId="37" w16cid:durableId="1817182391">
    <w:abstractNumId w:val="9"/>
  </w:num>
  <w:num w:numId="38" w16cid:durableId="11118237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F7"/>
    <w:rsid w:val="00007F97"/>
    <w:rsid w:val="00014D2A"/>
    <w:rsid w:val="00031646"/>
    <w:rsid w:val="00046462"/>
    <w:rsid w:val="00055EF2"/>
    <w:rsid w:val="0006037F"/>
    <w:rsid w:val="00060FF0"/>
    <w:rsid w:val="00063049"/>
    <w:rsid w:val="00073136"/>
    <w:rsid w:val="00081D6B"/>
    <w:rsid w:val="000A4BDC"/>
    <w:rsid w:val="000C07FC"/>
    <w:rsid w:val="000E1E05"/>
    <w:rsid w:val="000F07C2"/>
    <w:rsid w:val="000F34A4"/>
    <w:rsid w:val="00102A35"/>
    <w:rsid w:val="00110D12"/>
    <w:rsid w:val="00130A98"/>
    <w:rsid w:val="00135B25"/>
    <w:rsid w:val="00146EED"/>
    <w:rsid w:val="00156122"/>
    <w:rsid w:val="00156E78"/>
    <w:rsid w:val="0016177D"/>
    <w:rsid w:val="00162BFF"/>
    <w:rsid w:val="001647D2"/>
    <w:rsid w:val="001730DC"/>
    <w:rsid w:val="00180CBB"/>
    <w:rsid w:val="0019195D"/>
    <w:rsid w:val="00196584"/>
    <w:rsid w:val="001A2348"/>
    <w:rsid w:val="001A7012"/>
    <w:rsid w:val="001A7C33"/>
    <w:rsid w:val="001B44A3"/>
    <w:rsid w:val="001C0C2D"/>
    <w:rsid w:val="001C2EDE"/>
    <w:rsid w:val="001C59E4"/>
    <w:rsid w:val="001D11B6"/>
    <w:rsid w:val="001D5575"/>
    <w:rsid w:val="00204C7D"/>
    <w:rsid w:val="00210CF6"/>
    <w:rsid w:val="002164CA"/>
    <w:rsid w:val="0022341E"/>
    <w:rsid w:val="0023049E"/>
    <w:rsid w:val="00233E1C"/>
    <w:rsid w:val="00233F57"/>
    <w:rsid w:val="00240AF0"/>
    <w:rsid w:val="0024616A"/>
    <w:rsid w:val="00247238"/>
    <w:rsid w:val="002729BE"/>
    <w:rsid w:val="00275552"/>
    <w:rsid w:val="002834F7"/>
    <w:rsid w:val="00286341"/>
    <w:rsid w:val="002A70DD"/>
    <w:rsid w:val="002D1071"/>
    <w:rsid w:val="002D7E88"/>
    <w:rsid w:val="002E1B3B"/>
    <w:rsid w:val="002F1351"/>
    <w:rsid w:val="002F1EF1"/>
    <w:rsid w:val="003043F7"/>
    <w:rsid w:val="00304FBE"/>
    <w:rsid w:val="00306230"/>
    <w:rsid w:val="00310101"/>
    <w:rsid w:val="00335157"/>
    <w:rsid w:val="00361EE9"/>
    <w:rsid w:val="00386944"/>
    <w:rsid w:val="003967EA"/>
    <w:rsid w:val="003A5BAE"/>
    <w:rsid w:val="003B077F"/>
    <w:rsid w:val="003B0B73"/>
    <w:rsid w:val="003B208B"/>
    <w:rsid w:val="003B513C"/>
    <w:rsid w:val="003B6FC0"/>
    <w:rsid w:val="003B7519"/>
    <w:rsid w:val="003D50F7"/>
    <w:rsid w:val="003E18A4"/>
    <w:rsid w:val="003F470F"/>
    <w:rsid w:val="003F4A70"/>
    <w:rsid w:val="004033E5"/>
    <w:rsid w:val="00407E6A"/>
    <w:rsid w:val="00426092"/>
    <w:rsid w:val="004276AE"/>
    <w:rsid w:val="004323C2"/>
    <w:rsid w:val="0043795D"/>
    <w:rsid w:val="00447A1B"/>
    <w:rsid w:val="00452779"/>
    <w:rsid w:val="00481FE0"/>
    <w:rsid w:val="004A5E77"/>
    <w:rsid w:val="004B61E5"/>
    <w:rsid w:val="004C1C8C"/>
    <w:rsid w:val="004E0D2E"/>
    <w:rsid w:val="004E3FEF"/>
    <w:rsid w:val="004E4126"/>
    <w:rsid w:val="004E7638"/>
    <w:rsid w:val="004F1125"/>
    <w:rsid w:val="00505B83"/>
    <w:rsid w:val="005142AA"/>
    <w:rsid w:val="005302C9"/>
    <w:rsid w:val="0053336B"/>
    <w:rsid w:val="00557EB9"/>
    <w:rsid w:val="0056431A"/>
    <w:rsid w:val="00565DA1"/>
    <w:rsid w:val="00570993"/>
    <w:rsid w:val="00582534"/>
    <w:rsid w:val="0058380A"/>
    <w:rsid w:val="005961DF"/>
    <w:rsid w:val="005C0DCB"/>
    <w:rsid w:val="005C523C"/>
    <w:rsid w:val="005D15BB"/>
    <w:rsid w:val="005F7D1E"/>
    <w:rsid w:val="006173A2"/>
    <w:rsid w:val="006214D0"/>
    <w:rsid w:val="00630674"/>
    <w:rsid w:val="006417C5"/>
    <w:rsid w:val="00650630"/>
    <w:rsid w:val="006647C1"/>
    <w:rsid w:val="006852EF"/>
    <w:rsid w:val="00687C4B"/>
    <w:rsid w:val="00695D4B"/>
    <w:rsid w:val="006B55AC"/>
    <w:rsid w:val="006B7927"/>
    <w:rsid w:val="006B7E33"/>
    <w:rsid w:val="006C7878"/>
    <w:rsid w:val="006D2849"/>
    <w:rsid w:val="006E11C6"/>
    <w:rsid w:val="006E1F2D"/>
    <w:rsid w:val="006F1A4D"/>
    <w:rsid w:val="006F2596"/>
    <w:rsid w:val="00707D5F"/>
    <w:rsid w:val="00723909"/>
    <w:rsid w:val="00727C29"/>
    <w:rsid w:val="00736AA2"/>
    <w:rsid w:val="00740219"/>
    <w:rsid w:val="00742C96"/>
    <w:rsid w:val="0074484B"/>
    <w:rsid w:val="00754BF7"/>
    <w:rsid w:val="00761129"/>
    <w:rsid w:val="00761BB0"/>
    <w:rsid w:val="0076200B"/>
    <w:rsid w:val="00771BE0"/>
    <w:rsid w:val="00772943"/>
    <w:rsid w:val="00772BFD"/>
    <w:rsid w:val="00773A3E"/>
    <w:rsid w:val="00774CD8"/>
    <w:rsid w:val="007754FD"/>
    <w:rsid w:val="007833DB"/>
    <w:rsid w:val="007905A0"/>
    <w:rsid w:val="0079417D"/>
    <w:rsid w:val="007A0E76"/>
    <w:rsid w:val="007A5E6C"/>
    <w:rsid w:val="007A7FD3"/>
    <w:rsid w:val="007C6293"/>
    <w:rsid w:val="007D3E4F"/>
    <w:rsid w:val="008142AC"/>
    <w:rsid w:val="00826E0D"/>
    <w:rsid w:val="00843F44"/>
    <w:rsid w:val="008644B9"/>
    <w:rsid w:val="00867C74"/>
    <w:rsid w:val="0087795C"/>
    <w:rsid w:val="00883654"/>
    <w:rsid w:val="00886764"/>
    <w:rsid w:val="008972C4"/>
    <w:rsid w:val="008A6928"/>
    <w:rsid w:val="008B71F2"/>
    <w:rsid w:val="008C48CF"/>
    <w:rsid w:val="008C6CED"/>
    <w:rsid w:val="008D11AF"/>
    <w:rsid w:val="008E3358"/>
    <w:rsid w:val="00901B8A"/>
    <w:rsid w:val="00917CE7"/>
    <w:rsid w:val="00931143"/>
    <w:rsid w:val="00941248"/>
    <w:rsid w:val="00974030"/>
    <w:rsid w:val="00983027"/>
    <w:rsid w:val="009875DF"/>
    <w:rsid w:val="00994C1A"/>
    <w:rsid w:val="00997C3C"/>
    <w:rsid w:val="009A7414"/>
    <w:rsid w:val="009B44D5"/>
    <w:rsid w:val="009B61DB"/>
    <w:rsid w:val="009D2D64"/>
    <w:rsid w:val="009D69E7"/>
    <w:rsid w:val="009D7B00"/>
    <w:rsid w:val="009E70DF"/>
    <w:rsid w:val="009F524A"/>
    <w:rsid w:val="00A00A62"/>
    <w:rsid w:val="00A321AE"/>
    <w:rsid w:val="00A438C4"/>
    <w:rsid w:val="00A4530C"/>
    <w:rsid w:val="00A53F96"/>
    <w:rsid w:val="00A56320"/>
    <w:rsid w:val="00A57EBA"/>
    <w:rsid w:val="00A73327"/>
    <w:rsid w:val="00A842E5"/>
    <w:rsid w:val="00A91029"/>
    <w:rsid w:val="00A95A27"/>
    <w:rsid w:val="00AA77B6"/>
    <w:rsid w:val="00AB3389"/>
    <w:rsid w:val="00AB4992"/>
    <w:rsid w:val="00AC1CC3"/>
    <w:rsid w:val="00AD69C7"/>
    <w:rsid w:val="00AE2946"/>
    <w:rsid w:val="00AE6A25"/>
    <w:rsid w:val="00AF4BAE"/>
    <w:rsid w:val="00B13AC0"/>
    <w:rsid w:val="00B25CDA"/>
    <w:rsid w:val="00B46FCC"/>
    <w:rsid w:val="00B55342"/>
    <w:rsid w:val="00B61824"/>
    <w:rsid w:val="00B64E7A"/>
    <w:rsid w:val="00B71494"/>
    <w:rsid w:val="00B714E1"/>
    <w:rsid w:val="00B767A7"/>
    <w:rsid w:val="00B87234"/>
    <w:rsid w:val="00B9415F"/>
    <w:rsid w:val="00B96791"/>
    <w:rsid w:val="00BA60DE"/>
    <w:rsid w:val="00BA63E9"/>
    <w:rsid w:val="00BC2BFA"/>
    <w:rsid w:val="00BD09C8"/>
    <w:rsid w:val="00BE4B46"/>
    <w:rsid w:val="00BE6948"/>
    <w:rsid w:val="00C27FA5"/>
    <w:rsid w:val="00C30BA3"/>
    <w:rsid w:val="00C36D4B"/>
    <w:rsid w:val="00C4344D"/>
    <w:rsid w:val="00C5025D"/>
    <w:rsid w:val="00C6304D"/>
    <w:rsid w:val="00C83E01"/>
    <w:rsid w:val="00CB474A"/>
    <w:rsid w:val="00CC5255"/>
    <w:rsid w:val="00CC6393"/>
    <w:rsid w:val="00CD29E9"/>
    <w:rsid w:val="00CD311D"/>
    <w:rsid w:val="00CF7DE7"/>
    <w:rsid w:val="00D00676"/>
    <w:rsid w:val="00D121F7"/>
    <w:rsid w:val="00D23C56"/>
    <w:rsid w:val="00D31397"/>
    <w:rsid w:val="00D333CB"/>
    <w:rsid w:val="00D3564D"/>
    <w:rsid w:val="00D4578E"/>
    <w:rsid w:val="00D5753F"/>
    <w:rsid w:val="00D70880"/>
    <w:rsid w:val="00D70F1A"/>
    <w:rsid w:val="00D729F4"/>
    <w:rsid w:val="00D73387"/>
    <w:rsid w:val="00D74788"/>
    <w:rsid w:val="00DA02F0"/>
    <w:rsid w:val="00DD66BB"/>
    <w:rsid w:val="00DF6817"/>
    <w:rsid w:val="00E02E81"/>
    <w:rsid w:val="00E07422"/>
    <w:rsid w:val="00E15613"/>
    <w:rsid w:val="00E44F48"/>
    <w:rsid w:val="00E458AA"/>
    <w:rsid w:val="00E67ACD"/>
    <w:rsid w:val="00E821DB"/>
    <w:rsid w:val="00E93BC7"/>
    <w:rsid w:val="00E93EEE"/>
    <w:rsid w:val="00EA6707"/>
    <w:rsid w:val="00EA7F6B"/>
    <w:rsid w:val="00EB24D6"/>
    <w:rsid w:val="00EC6089"/>
    <w:rsid w:val="00EC63CA"/>
    <w:rsid w:val="00EC75C0"/>
    <w:rsid w:val="00F06F44"/>
    <w:rsid w:val="00F13C0E"/>
    <w:rsid w:val="00F20BB9"/>
    <w:rsid w:val="00F22692"/>
    <w:rsid w:val="00F23EC3"/>
    <w:rsid w:val="00F420F1"/>
    <w:rsid w:val="00F5218C"/>
    <w:rsid w:val="00F8394E"/>
    <w:rsid w:val="00F950D4"/>
    <w:rsid w:val="00F9740B"/>
    <w:rsid w:val="00FA4500"/>
    <w:rsid w:val="00FB10B0"/>
    <w:rsid w:val="00FD7AFF"/>
    <w:rsid w:val="00FE1DFD"/>
    <w:rsid w:val="00FE41C0"/>
    <w:rsid w:val="00FE5ED5"/>
    <w:rsid w:val="019B6498"/>
    <w:rsid w:val="01D7F569"/>
    <w:rsid w:val="020E2D4A"/>
    <w:rsid w:val="0256CAA0"/>
    <w:rsid w:val="02C88E08"/>
    <w:rsid w:val="0307276D"/>
    <w:rsid w:val="0411C2E2"/>
    <w:rsid w:val="04AC2043"/>
    <w:rsid w:val="05001A00"/>
    <w:rsid w:val="0522CB42"/>
    <w:rsid w:val="05B0E9D5"/>
    <w:rsid w:val="066796D1"/>
    <w:rsid w:val="06E13EE1"/>
    <w:rsid w:val="07DA36B7"/>
    <w:rsid w:val="0860B687"/>
    <w:rsid w:val="086949F6"/>
    <w:rsid w:val="08F339A9"/>
    <w:rsid w:val="099F3793"/>
    <w:rsid w:val="0A01F6BA"/>
    <w:rsid w:val="0B11D779"/>
    <w:rsid w:val="0B1D3905"/>
    <w:rsid w:val="0B23600A"/>
    <w:rsid w:val="0B315952"/>
    <w:rsid w:val="0BBEEEF3"/>
    <w:rsid w:val="0CA65EBC"/>
    <w:rsid w:val="0CD6D855"/>
    <w:rsid w:val="0D1304E9"/>
    <w:rsid w:val="0D94D904"/>
    <w:rsid w:val="0DB94AC0"/>
    <w:rsid w:val="0DD38DB0"/>
    <w:rsid w:val="0E72A8B6"/>
    <w:rsid w:val="0F62AD53"/>
    <w:rsid w:val="0F64EDC9"/>
    <w:rsid w:val="10799347"/>
    <w:rsid w:val="110B2E72"/>
    <w:rsid w:val="11368F9A"/>
    <w:rsid w:val="11D03CC7"/>
    <w:rsid w:val="1200835C"/>
    <w:rsid w:val="127DFB94"/>
    <w:rsid w:val="132535ED"/>
    <w:rsid w:val="133EDD25"/>
    <w:rsid w:val="1442CF34"/>
    <w:rsid w:val="14446F63"/>
    <w:rsid w:val="147AE65C"/>
    <w:rsid w:val="14CE831E"/>
    <w:rsid w:val="14FC6B6C"/>
    <w:rsid w:val="1524B302"/>
    <w:rsid w:val="15710142"/>
    <w:rsid w:val="15ED3075"/>
    <w:rsid w:val="1684ABF8"/>
    <w:rsid w:val="1685A821"/>
    <w:rsid w:val="16C679CA"/>
    <w:rsid w:val="170EE82F"/>
    <w:rsid w:val="17A05CE2"/>
    <w:rsid w:val="18B61ED4"/>
    <w:rsid w:val="1929CDF7"/>
    <w:rsid w:val="1995B0F9"/>
    <w:rsid w:val="19FA9917"/>
    <w:rsid w:val="1A32EA3D"/>
    <w:rsid w:val="1A587A5B"/>
    <w:rsid w:val="1A69BE71"/>
    <w:rsid w:val="1B425158"/>
    <w:rsid w:val="1C4DE119"/>
    <w:rsid w:val="1CDA5705"/>
    <w:rsid w:val="1D166D09"/>
    <w:rsid w:val="1DE69CDF"/>
    <w:rsid w:val="1E1089B3"/>
    <w:rsid w:val="1E6E7FFD"/>
    <w:rsid w:val="1EDD463F"/>
    <w:rsid w:val="1EDD7422"/>
    <w:rsid w:val="1F15D96D"/>
    <w:rsid w:val="1F8E0E74"/>
    <w:rsid w:val="1F9F2418"/>
    <w:rsid w:val="1FE6C89F"/>
    <w:rsid w:val="2011F46D"/>
    <w:rsid w:val="2068B6FB"/>
    <w:rsid w:val="2124B59A"/>
    <w:rsid w:val="21B58C5A"/>
    <w:rsid w:val="21F6FF05"/>
    <w:rsid w:val="23439FA6"/>
    <w:rsid w:val="23B6ACD4"/>
    <w:rsid w:val="2542FDF5"/>
    <w:rsid w:val="2656EB27"/>
    <w:rsid w:val="2666CCED"/>
    <w:rsid w:val="26DFCF67"/>
    <w:rsid w:val="26FF2A7D"/>
    <w:rsid w:val="278F8EDE"/>
    <w:rsid w:val="28A5B60D"/>
    <w:rsid w:val="29404DB5"/>
    <w:rsid w:val="2A219EEE"/>
    <w:rsid w:val="2A5BD57F"/>
    <w:rsid w:val="2B92F134"/>
    <w:rsid w:val="2C82ECE4"/>
    <w:rsid w:val="2D012A77"/>
    <w:rsid w:val="2DD94757"/>
    <w:rsid w:val="2E48D4AF"/>
    <w:rsid w:val="2E5866BF"/>
    <w:rsid w:val="2EDA6FDA"/>
    <w:rsid w:val="2F42A64F"/>
    <w:rsid w:val="30B07D80"/>
    <w:rsid w:val="310E1F8B"/>
    <w:rsid w:val="343DA575"/>
    <w:rsid w:val="3472A5AF"/>
    <w:rsid w:val="34ABEE5B"/>
    <w:rsid w:val="350C7DBA"/>
    <w:rsid w:val="35633C8A"/>
    <w:rsid w:val="357A7408"/>
    <w:rsid w:val="361B6148"/>
    <w:rsid w:val="362CE67E"/>
    <w:rsid w:val="3639133F"/>
    <w:rsid w:val="3685AD39"/>
    <w:rsid w:val="369C86EE"/>
    <w:rsid w:val="3731BAC3"/>
    <w:rsid w:val="37A1E526"/>
    <w:rsid w:val="37C8B6DF"/>
    <w:rsid w:val="3879D573"/>
    <w:rsid w:val="38B57700"/>
    <w:rsid w:val="38ECF20C"/>
    <w:rsid w:val="39158C3E"/>
    <w:rsid w:val="39497ACE"/>
    <w:rsid w:val="3953020A"/>
    <w:rsid w:val="3A5E6804"/>
    <w:rsid w:val="3AA71234"/>
    <w:rsid w:val="3BF10340"/>
    <w:rsid w:val="3CAC6079"/>
    <w:rsid w:val="3D8A96A9"/>
    <w:rsid w:val="3DBFB2D5"/>
    <w:rsid w:val="3E2033A7"/>
    <w:rsid w:val="3EA54864"/>
    <w:rsid w:val="3EBBD87F"/>
    <w:rsid w:val="3F055D20"/>
    <w:rsid w:val="3FE3B66F"/>
    <w:rsid w:val="42E6170F"/>
    <w:rsid w:val="43A97BA4"/>
    <w:rsid w:val="43B2C9F0"/>
    <w:rsid w:val="44C4EBB1"/>
    <w:rsid w:val="451489E8"/>
    <w:rsid w:val="45962DEE"/>
    <w:rsid w:val="45A8D493"/>
    <w:rsid w:val="45D67BD0"/>
    <w:rsid w:val="46E1784A"/>
    <w:rsid w:val="47A19550"/>
    <w:rsid w:val="47B4A743"/>
    <w:rsid w:val="49C5A3D5"/>
    <w:rsid w:val="4A19190C"/>
    <w:rsid w:val="4C498FBF"/>
    <w:rsid w:val="4D850D5E"/>
    <w:rsid w:val="4E673699"/>
    <w:rsid w:val="4EFAF4C4"/>
    <w:rsid w:val="4FB4BF6C"/>
    <w:rsid w:val="4FEF1542"/>
    <w:rsid w:val="50B301EE"/>
    <w:rsid w:val="51344EC4"/>
    <w:rsid w:val="51E233F2"/>
    <w:rsid w:val="52E07FEF"/>
    <w:rsid w:val="537E0453"/>
    <w:rsid w:val="539F9E78"/>
    <w:rsid w:val="53B9794B"/>
    <w:rsid w:val="53D2C880"/>
    <w:rsid w:val="5597F847"/>
    <w:rsid w:val="5655ABA6"/>
    <w:rsid w:val="5658810E"/>
    <w:rsid w:val="56A02C63"/>
    <w:rsid w:val="56B5433C"/>
    <w:rsid w:val="57245E85"/>
    <w:rsid w:val="586A3BFA"/>
    <w:rsid w:val="589B59FB"/>
    <w:rsid w:val="58A06B1F"/>
    <w:rsid w:val="58D5082F"/>
    <w:rsid w:val="599021D0"/>
    <w:rsid w:val="5B10C1B6"/>
    <w:rsid w:val="5BE5502D"/>
    <w:rsid w:val="5CF9A4DE"/>
    <w:rsid w:val="5DD8BCFB"/>
    <w:rsid w:val="5E4A6A96"/>
    <w:rsid w:val="5E6392F3"/>
    <w:rsid w:val="5F91C501"/>
    <w:rsid w:val="619FC527"/>
    <w:rsid w:val="61C7B46F"/>
    <w:rsid w:val="61F54308"/>
    <w:rsid w:val="62E72E67"/>
    <w:rsid w:val="62FB1E49"/>
    <w:rsid w:val="636E6F09"/>
    <w:rsid w:val="63C0F3C9"/>
    <w:rsid w:val="63DE0CA2"/>
    <w:rsid w:val="642A98DB"/>
    <w:rsid w:val="6443EE6B"/>
    <w:rsid w:val="65327734"/>
    <w:rsid w:val="6537E604"/>
    <w:rsid w:val="655CC42A"/>
    <w:rsid w:val="656E6272"/>
    <w:rsid w:val="65DAE89F"/>
    <w:rsid w:val="6614A9D4"/>
    <w:rsid w:val="66957D11"/>
    <w:rsid w:val="66E4D761"/>
    <w:rsid w:val="6715AD64"/>
    <w:rsid w:val="6797D9AC"/>
    <w:rsid w:val="68314D72"/>
    <w:rsid w:val="683F5F46"/>
    <w:rsid w:val="685F130C"/>
    <w:rsid w:val="691F7EEA"/>
    <w:rsid w:val="6ACBF9FD"/>
    <w:rsid w:val="6BA43DC3"/>
    <w:rsid w:val="6BAD3933"/>
    <w:rsid w:val="6BB65F5A"/>
    <w:rsid w:val="6C13BE29"/>
    <w:rsid w:val="6CFEFB44"/>
    <w:rsid w:val="6D1F4C5E"/>
    <w:rsid w:val="6D429610"/>
    <w:rsid w:val="6E3AC3F5"/>
    <w:rsid w:val="6F656B67"/>
    <w:rsid w:val="6F9FE43A"/>
    <w:rsid w:val="6FCA3BDE"/>
    <w:rsid w:val="70C59D61"/>
    <w:rsid w:val="70D97C00"/>
    <w:rsid w:val="710441C8"/>
    <w:rsid w:val="716349B8"/>
    <w:rsid w:val="71B9A448"/>
    <w:rsid w:val="71FA56EA"/>
    <w:rsid w:val="72BFC26D"/>
    <w:rsid w:val="73496BDA"/>
    <w:rsid w:val="73C8D14E"/>
    <w:rsid w:val="753688BF"/>
    <w:rsid w:val="75A0D211"/>
    <w:rsid w:val="75ABB2C6"/>
    <w:rsid w:val="768069C1"/>
    <w:rsid w:val="76C1A035"/>
    <w:rsid w:val="77003B48"/>
    <w:rsid w:val="77BBE92C"/>
    <w:rsid w:val="78207840"/>
    <w:rsid w:val="78CB4969"/>
    <w:rsid w:val="794590A2"/>
    <w:rsid w:val="7957F5C7"/>
    <w:rsid w:val="79F2952E"/>
    <w:rsid w:val="7AFB88A7"/>
    <w:rsid w:val="7B97A2E3"/>
    <w:rsid w:val="7BD2FFD5"/>
    <w:rsid w:val="7C653EE5"/>
    <w:rsid w:val="7C97E5E8"/>
    <w:rsid w:val="7C98565A"/>
    <w:rsid w:val="7D6BAA05"/>
    <w:rsid w:val="7E010F46"/>
    <w:rsid w:val="7E54F663"/>
    <w:rsid w:val="7EFFFB44"/>
    <w:rsid w:val="7FF464D0"/>
    <w:rsid w:val="7FF7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7ED5"/>
  <w15:chartTrackingRefBased/>
  <w15:docId w15:val="{FDE0FB96-750E-468C-B500-3DF4C2C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7C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7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33"/>
  </w:style>
  <w:style w:type="paragraph" w:styleId="Footer">
    <w:name w:val="footer"/>
    <w:basedOn w:val="Normal"/>
    <w:link w:val="FooterChar"/>
    <w:uiPriority w:val="99"/>
    <w:unhideWhenUsed/>
    <w:rsid w:val="001A7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33"/>
  </w:style>
  <w:style w:type="paragraph" w:customStyle="1" w:styleId="paragraph">
    <w:name w:val="paragraph"/>
    <w:basedOn w:val="Normal"/>
    <w:rsid w:val="00204C7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04C7D"/>
  </w:style>
  <w:style w:type="character" w:customStyle="1" w:styleId="eop">
    <w:name w:val="eop"/>
    <w:basedOn w:val="DefaultParagraphFont"/>
    <w:rsid w:val="0020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ED67D-5A23-4A42-A156-DA48AA45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Rory Beard</cp:lastModifiedBy>
  <cp:revision>38</cp:revision>
  <dcterms:created xsi:type="dcterms:W3CDTF">2022-09-04T12:23:00Z</dcterms:created>
  <dcterms:modified xsi:type="dcterms:W3CDTF">2025-08-23T11:50:00Z</dcterms:modified>
</cp:coreProperties>
</file>